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61f98f" w14:textId="961f98f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058D4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D058D4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EB11FC" w:rsidP="004F3811" w:rsidRDefault="00EB11FC">
      <w:pPr>
        <w:jc w:val="center"/>
        <w:rPr>
          <w:rFonts w:cs="Arial"/>
          <w:b/>
        </w:rPr>
      </w:pPr>
      <w:r w:rsidRPr="00EB11FC">
        <w:rPr>
          <w:rFonts w:cs="Arial"/>
          <w:b/>
        </w:rPr>
        <w:t xml:space="preserve">UTRILLA PINGO </w:t>
      </w:r>
      <w:proofErr w:type="spellStart"/>
      <w:r w:rsidRPr="00EB11FC">
        <w:rPr>
          <w:rFonts w:cs="Arial"/>
          <w:b/>
        </w:rPr>
        <w:t>j.d.o.o</w:t>
      </w:r>
      <w:proofErr w:type="spellEnd"/>
      <w:r w:rsidRPr="00EB11FC">
        <w:rPr>
          <w:rFonts w:cs="Arial"/>
          <w:b/>
        </w:rPr>
        <w:t xml:space="preserve">., OIB: 88562991874, </w:t>
      </w:r>
    </w:p>
    <w:p w:rsidRPr="00BE62FB" w:rsidR="004F3811" w:rsidP="004F3811" w:rsidRDefault="00EB11FC">
      <w:pPr>
        <w:jc w:val="center"/>
        <w:rPr>
          <w:rFonts w:cs="Arial"/>
          <w:b/>
        </w:rPr>
      </w:pPr>
      <w:r w:rsidRPr="00EB11FC">
        <w:rPr>
          <w:rFonts w:cs="Arial"/>
          <w:b/>
        </w:rPr>
        <w:t>MBS: 1301184</w:t>
      </w:r>
      <w:r>
        <w:rPr>
          <w:rFonts w:cs="Arial"/>
          <w:b/>
        </w:rPr>
        <w:t>97, Crni 20, Crni (Općina Raša)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</w:t>
      </w:r>
      <w:r w:rsidR="00D058D4">
        <w:rPr>
          <w:rFonts w:cs="Arial"/>
        </w:rPr>
        <w:t xml:space="preserve"> 8</w:t>
      </w:r>
      <w:r w:rsidR="00EB11FC">
        <w:rPr>
          <w:rFonts w:cs="Arial"/>
        </w:rPr>
        <w:t>,</w:t>
      </w:r>
      <w:r w:rsidR="00D058D4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058D4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B365F">
        <w:rPr>
          <w:rFonts w:cs="Arial"/>
        </w:rPr>
        <w:t>2024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</w:t>
      </w:r>
      <w:r w:rsidR="00D058D4">
        <w:rPr>
          <w:rFonts w:cs="Arial"/>
        </w:rPr>
        <w:t>očevidnik neizvršenih osnova za plaćanje sa specifikacijom naplate od 16. kolovoza 2024.</w:t>
      </w:r>
      <w:r w:rsidRPr="00BE62FB">
        <w:rPr>
          <w:rFonts w:cs="Arial"/>
        </w:rPr>
        <w:t xml:space="preserve"> utvrđeno je da </w:t>
      </w:r>
      <w:r w:rsidR="00D058D4">
        <w:rPr>
          <w:rFonts w:cs="Arial"/>
        </w:rPr>
        <w:t xml:space="preserve">je račun dužnika </w:t>
      </w:r>
      <w:proofErr w:type="spellStart"/>
      <w:r w:rsidR="00D058D4">
        <w:rPr>
          <w:rFonts w:cs="Arial"/>
        </w:rPr>
        <w:t>odblokiran</w:t>
      </w:r>
      <w:proofErr w:type="spellEnd"/>
      <w:r w:rsidR="00D058D4">
        <w:rPr>
          <w:rFonts w:cs="Arial"/>
        </w:rPr>
        <w:t xml:space="preserve">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D058D4" w:rsidP="00742948" w:rsidRDefault="00880892">
      <w:pPr>
        <w:jc w:val="both"/>
      </w:pPr>
      <w:r>
        <w:tab/>
      </w:r>
    </w:p>
    <w:p w:rsidRPr="00D628C8" w:rsidR="00742948" w:rsidP="00742948" w:rsidRDefault="00D058D4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</w:r>
      <w:r w:rsidR="00D058D4">
        <w:t xml:space="preserve">Donijet će se rješenje o obustavi postupka. </w:t>
      </w:r>
      <w:r>
        <w:t xml:space="preserve"> 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D058D4" w:rsidP="004F3811" w:rsidRDefault="00D058D4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058D4">
        <w:rPr>
          <w:rFonts w:cs="Arial"/>
        </w:rPr>
        <w:t>08:35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880892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880892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880892" w:rsidP="004F3811" w:rsidRDefault="00880892">
      <w:pPr>
        <w:ind w:left="1416" w:hanging="1416"/>
        <w:jc w:val="both"/>
        <w:rPr>
          <w:rFonts w:cs="Arial"/>
        </w:rPr>
      </w:pPr>
    </w:p>
    <w:p w:rsidRPr="004F3811" w:rsidR="0097467C" w:rsidP="00880892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80892">
      <w:headerReference w:type="even" r:id="rId9"/>
      <w:headerReference w:type="default" r:id="rId10"/>
      <w:headerReference w:type="first" r:id="rId11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8089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EB11FC" w:rsidP="00EB11FC" w:rsidRDefault="00EB11F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223/2024-9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EB11FC">
      <w:rPr>
        <w:rFonts w:ascii="Arial" w:hAnsi="Arial" w:cs="Arial"/>
      </w:rPr>
      <w:t>223/2024-</w:t>
    </w:r>
    <w:r w:rsidR="00D058D4">
      <w:rPr>
        <w:rFonts w:ascii="Arial" w:hAnsi="Arial" w:cs="Arial"/>
      </w:rPr>
      <w:t>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B220E"/>
    <w:rsid w:val="000E6670"/>
    <w:rsid w:val="00100D96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80892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D0EB4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058D4"/>
    <w:rsid w:val="00DF0331"/>
    <w:rsid w:val="00E3781E"/>
    <w:rsid w:val="00E51C1E"/>
    <w:rsid w:val="00EB11FC"/>
    <w:rsid w:val="00EB365F"/>
    <w:rsid w:val="00ED173F"/>
    <w:rsid w:val="00F54B6C"/>
    <w:rsid w:val="00F55A1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D17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17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173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173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173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kolovoza 2024.</izvorni_sadrzaj>
    <derivirana_varijabla naziv="DomainObject.StvarniPocetakDatum_1">16. kolovoza 2024.</derivirana_varijabla>
  </DomainObject.StvarniPocetakDatum>
  <DomainObject.StvarniZavrsetakDatum>
    <izvorni_sadrzaj>16. kolovoza 2024.</izvorni_sadrzaj>
    <derivirana_varijabla naziv="DomainObject.StvarniZavrsetakDatum_1">16. kolovoza 2024.</derivirana_varijabla>
  </DomainObject.StvarniZavrsetakDatum>
  <DomainObject.PlaniraniZavrsetakDatum>
    <izvorni_sadrzaj>16. kolovoza 2024.</izvorni_sadrzaj>
    <derivirana_varijabla naziv="DomainObject.PlaniraniZavrsetakDatum_1">16. kolovoza 2024.</derivirana_varijabla>
  </DomainObject.PlaniraniZavrsetakDatum>
  <DomainObject.PlaniraniPocetakDatum>
    <izvorni_sadrzaj>16. kolovoza 2024.</izvorni_sadrzaj>
    <derivirana_varijabla naziv="DomainObject.PlaniraniPocetakDatum_1">16. kolovoza 2024.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kolovoza 2024.</izvorni_sadrzaj>
    <derivirana_varijabla naziv="DomainObject.Zapisnik.DatumKreiranja_1">16. kolovoza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St-223/2024-11</izvorni_sadrzaj>
    <derivirana_varijabla naziv="DomainObject.Zapisnik.Oznaka_1">St-223/2024-11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lipnja 2024.</izvorni_sadrzaj>
    <derivirana_varijabla naziv="DomainObject.Predmet.DatumIzradeOptuznogAkta_1">18. lipnja 2024.</derivirana_varijabla>
  </DomainObject.Predmet.DatumIzradeOptuznogAkta>
  <DomainObject.Predmet.DatumIzradeOptuznogAktaFormated>
    <izvorni_sadrzaj>18.6.2024.</izvorni_sadrzaj>
    <derivirana_varijabla naziv="DomainObject.Predmet.DatumIzradeOptuznogAktaFormated_1">18.6.2024.</derivirana_varijabla>
  </DomainObject.Predmet.DatumIzradeOptuznogAktaFormated>
  <DomainObject.Predmet.DatumOsnivanja>
    <izvorni_sadrzaj>18. lipnja 2024.</izvorni_sadrzaj>
    <derivirana_varijabla naziv="DomainObject.Predmet.DatumOsnivanja_1">18.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lipnja 2024.</izvorni_sadrzaj>
    <derivirana_varijabla naziv="DomainObject.Predmet.DatumPrimitkaOptuznogAkta_1">18. lipnja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St-223/2024</izvorni_sadrzaj>
    <derivirana_varijabla naziv="DomainObject.Predmet.OznakaBroj_1">St-223/2024</derivirana_varijabla>
  </DomainObject.Predmet.OznakaBroj>
  <DomainObject.Predmet.OznakaBrojOptuznogAkta>
    <izvorni_sadrzaj>04-06-24-2720</izvorni_sadrzaj>
    <derivirana_varijabla naziv="DomainObject.Predmet.OznakaBrojOptuznogAkta_1">04-06-24-2720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UTRILLA PINGO j.d.o.o., Crni zastupanog po punomoćniku Lara Načinović Utrilla Pingo</izvorni_sadrzaj>
    <derivirana_varijabla naziv="DomainObject.Predmet.ProtustrankaFormated_1">  UTRILLA PINGO j.d.o.o., Crni zastupanog po punomoćniku Lara Načinović Utrilla Pingo</derivirana_varijabla>
  </DomainObject.Predmet.ProtustrankaFormated>
  <DomainObject.Predmet.ProtustrankaFormatedOIB>
    <izvorni_sadrzaj>  UTRILLA PINGO j.d.o.o., Crni, OIB 88562991874 zastupanog po punomoćniku Lara Načinović Utrilla Pingo</izvorni_sadrzaj>
    <derivirana_varijabla naziv="DomainObject.Predmet.ProtustrankaFormatedOIB_1">  UTRILLA PINGO j.d.o.o., Crni, OIB 88562991874 zastupanog po punomoćniku Lara Načinović Utrilla Pingo</derivirana_varijabla>
  </DomainObject.Predmet.ProtustrankaFormatedOIB>
  <DomainObject.Predmet.ProtustrankaFormatedWithAdress>
    <izvorni_sadrzaj> UTRILLA PINGO j.d.o.o., Crni, Crni 20, 52220 Crni zastupanog po punomoćniku Lara Načinović Utrilla Pingo</izvorni_sadrzaj>
    <derivirana_varijabla naziv="DomainObject.Predmet.ProtustrankaFormatedWithAdress_1"> UTRILLA PINGO j.d.o.o., Crni, Crni 20, 52220 Crni zastupanog po punomoćniku Lara Načinović Utrilla Pingo</derivirana_varijabla>
  </DomainObject.Predmet.ProtustrankaFormatedWithAdress>
  <DomainObject.Predmet.ProtustrankaFormatedWithAdressOIB>
    <izvorni_sadrzaj> UTRILLA PINGO j.d.o.o., Crni, OIB 88562991874, Crni 20, 52220 Crni zastupanog po punomoćniku Lara Načinović Utrilla Pingo</izvorni_sadrzaj>
    <derivirana_varijabla naziv="DomainObject.Predmet.ProtustrankaFormatedWithAdressOIB_1"> UTRILLA PINGO j.d.o.o., Crni, OIB 88562991874, Crni 20, 52220 Crni zastupanog po punomoćniku Lara Načinović Utrilla Pingo</derivirana_varijabla>
  </DomainObject.Predmet.ProtustrankaFormatedWithAdressOIB>
  <DomainObject.Predmet.ProtustrankaWithAdress>
    <izvorni_sadrzaj>UTRILLA PINGO j.d.o.o., Crni Crni 20, 52220 Crni</izvorni_sadrzaj>
    <derivirana_varijabla naziv="DomainObject.Predmet.ProtustrankaWithAdress_1">UTRILLA PINGO j.d.o.o., Crni Crni 20, 52220 Crni</derivirana_varijabla>
  </DomainObject.Predmet.ProtustrankaWithAdress>
  <DomainObject.Predmet.ProtustrankaWithAdressOIB>
    <izvorni_sadrzaj>UTRILLA PINGO j.d.o.o., Crni, OIB 88562991874, Crni 20, 52220 Crni</izvorni_sadrzaj>
    <derivirana_varijabla naziv="DomainObject.Predmet.ProtustrankaWithAdressOIB_1">UTRILLA PINGO j.d.o.o., Crni, OIB 88562991874, Crni 20, 52220 Crni</derivirana_varijabla>
  </DomainObject.Predmet.ProtustrankaWithAdressOIB>
  <DomainObject.Predmet.ProtustrankaNazivFormated>
    <izvorni_sadrzaj>UTRILLA PINGO j.d.o.o., Crni</izvorni_sadrzaj>
    <derivirana_varijabla naziv="DomainObject.Predmet.ProtustrankaNazivFormated_1">UTRILLA PINGO j.d.o.o., Crni</derivirana_varijabla>
  </DomainObject.Predmet.ProtustrankaNazivFormated>
  <DomainObject.Predmet.ProtustrankaNazivFormatedOIB>
    <izvorni_sadrzaj>UTRILLA PINGO j.d.o.o., Crni, OIB 88562991874</izvorni_sadrzaj>
    <derivirana_varijabla naziv="DomainObject.Predmet.ProtustrankaNazivFormatedOIB_1">UTRILLA PINGO j.d.o.o., Crni, OIB 88562991874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39296.78</izvorni_sadrzaj>
    <derivirana_varijabla naziv="DomainObject.Predmet.TrenutnaVrijednost_1">39296.78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UTRILLA PINGO j.d.o.o., Crni zastupanog po punomoćniku Lara Načinović Utrilla Pingo</item>
    </izvorni_sadrzaj>
    <derivirana_varijabla naziv="DomainObject.Predmet.ProtuStrankaListFormated_1">
      <item>UTRILLA PINGO j.d.o.o., Crni zastupanog po punomoćniku Lara Načinović Utrilla Pingo</item>
    </derivirana_varijabla>
  </DomainObject.Predmet.ProtuStrankaListFormated>
  <DomainObject.Predmet.ProtuStrankaListFormatedOIB>
    <izvorni_sadrzaj>
      <item>UTRILLA PINGO j.d.o.o., Crni, OIB 88562991874 zastupanog po punomoćniku Lara Načinović Utrilla Pingo</item>
    </izvorni_sadrzaj>
    <derivirana_varijabla naziv="DomainObject.Predmet.ProtuStrankaListFormatedOIB_1">
      <item>UTRILLA PINGO j.d.o.o., Crni, OIB 88562991874 zastupanog po punomoćniku Lara Načinović Utrilla Pingo</item>
    </derivirana_varijabla>
  </DomainObject.Predmet.ProtuStrankaListFormatedOIB>
  <DomainObject.Predmet.ProtuStrankaListFormatedWithAdress>
    <izvorni_sadrzaj>
      <item>UTRILLA PINGO j.d.o.o., Crni, Crni 20, 52220 Crni zastupanog po punomoćniku Lara Načinović Utrilla Pingo</item>
    </izvorni_sadrzaj>
    <derivirana_varijabla naziv="DomainObject.Predmet.ProtuStrankaListFormatedWithAdress_1">
      <item>UTRILLA PINGO j.d.o.o., Crni, Crni 20, 52220 Crni zastupanog po punomoćniku Lara Načinović Utrilla Pingo</item>
    </derivirana_varijabla>
  </DomainObject.Predmet.ProtuStrankaListFormatedWithAdress>
  <DomainObject.Predmet.ProtuStrankaListFormatedWithAdressOIB>
    <izvorni_sadrzaj>
      <item>UTRILLA PINGO j.d.o.o., Crni, OIB 88562991874, Crni 20, 52220 Crni zastupanog po punomoćniku Lara Načinović Utrilla Pingo</item>
    </izvorni_sadrzaj>
    <derivirana_varijabla naziv="DomainObject.Predmet.ProtuStrankaListFormatedWithAdressOIB_1">
      <item>UTRILLA PINGO j.d.o.o., Crni, OIB 88562991874, Crni 20, 52220 Crni zastupanog po punomoćniku Lara Načinović Utrilla Pingo</item>
    </derivirana_varijabla>
  </DomainObject.Predmet.ProtuStrankaListFormatedWithAdressOIB>
  <DomainObject.Predmet.ProtuStrankaListNazivFormated>
    <izvorni_sadrzaj>
      <item>UTRILLA PINGO j.d.o.o., Crni</item>
    </izvorni_sadrzaj>
    <derivirana_varijabla naziv="DomainObject.Predmet.ProtuStrankaListNazivFormated_1">
      <item>UTRILLA PINGO j.d.o.o., Crni</item>
    </derivirana_varijabla>
  </DomainObject.Predmet.ProtuStrankaListNazivFormated>
  <DomainObject.Predmet.ProtuStrankaListNazivFormatedOIB>
    <izvorni_sadrzaj>
      <item>UTRILLA PINGO j.d.o.o., Crni, OIB 88562991874</item>
    </izvorni_sadrzaj>
    <derivirana_varijabla naziv="DomainObject.Predmet.ProtuStrankaListNazivFormatedOIB_1">
      <item>UTRILLA PINGO j.d.o.o., Crni, OIB 88562991874</item>
    </derivirana_varijabla>
  </DomainObject.Predmet.ProtuStrankaListNazivFormatedOIB>
  <DomainObject.Predmet.OstaliListFormated>
    <izvorni_sadrzaj>
      <item>Lara Načinović Utrilla Pingo punomoćnica sudionika u postupku UTRILLA PINGO j.d.o.o., Crni</item>
    </izvorni_sadrzaj>
    <derivirana_varijabla naziv="DomainObject.Predmet.OstaliListFormated_1">
      <item>Lara Načinović Utrilla Pingo punomoćnica sudionika u postupku UTRILLA PINGO j.d.o.o., Crni</item>
    </derivirana_varijabla>
  </DomainObject.Predmet.OstaliListFormated>
  <DomainObject.Predmet.OstaliListFormatedOIB>
    <izvorni_sadrzaj>
      <item>Lara Načinović Utrilla Pingo, OIB 08165811002 punomoćnica sudionika u postupku UTRILLA PINGO j.d.o.o., Crni</item>
    </izvorni_sadrzaj>
    <derivirana_varijabla naziv="DomainObject.Predmet.OstaliListFormatedOIB_1">
      <item>Lara Načinović Utrilla Pingo, OIB 08165811002 punomoćnica sudionika u postupku UTRILLA PINGO j.d.o.o., Crni</item>
    </derivirana_varijabla>
  </DomainObject.Predmet.OstaliListFormatedOIB>
  <DomainObject.Predmet.OstaliListFormatedWithAdress>
    <izvorni_sadrzaj>
      <item>Lara Načinović Utrilla Pingo, Zelenice 20, 52220 Labin punomoćnica sudionika u postupku UTRILLA PINGO j.d.o.o., Crni</item>
    </izvorni_sadrzaj>
    <derivirana_varijabla naziv="DomainObject.Predmet.OstaliListFormatedWithAdress_1">
      <item>Lara Načinović Utrilla Pingo, Zelenice 20, 52220 Labin punomoćnica sudionika u postupku UTRILLA PINGO j.d.o.o., Crni</item>
    </derivirana_varijabla>
  </DomainObject.Predmet.OstaliListFormatedWithAdress>
  <DomainObject.Predmet.OstaliListFormatedWithAdressOIB>
    <izvorni_sadrzaj>
      <item>Lara Načinović Utrilla Pingo, OIB 08165811002, Zelenice 20, 52220 Labin punomoćnica sudionika u postupku UTRILLA PINGO j.d.o.o., Crni</item>
    </izvorni_sadrzaj>
    <derivirana_varijabla naziv="DomainObject.Predmet.OstaliListFormatedWithAdressOIB_1">
      <item>Lara Načinović Utrilla Pingo, OIB 08165811002, Zelenice 20, 52220 Labin punomoćnica sudionika u postupku UTRILLA PINGO j.d.o.o., Crni</item>
    </derivirana_varijabla>
  </DomainObject.Predmet.OstaliListFormatedWithAdressOIB>
  <DomainObject.Predmet.OstaliListNazivFormated>
    <izvorni_sadrzaj>
      <item>Lara Načinović Utrilla Pingo</item>
    </izvorni_sadrzaj>
    <derivirana_varijabla naziv="DomainObject.Predmet.OstaliListNazivFormated_1">
      <item>Lara Načinović Utrilla Pingo</item>
    </derivirana_varijabla>
  </DomainObject.Predmet.OstaliListNazivFormated>
  <DomainObject.Predmet.OstaliListNazivFormatedOIB>
    <izvorni_sadrzaj>
      <item>Lara Načinović Utrilla Pingo, OIB 08165811002</item>
    </izvorni_sadrzaj>
    <derivirana_varijabla naziv="DomainObject.Predmet.OstaliListNazivFormatedOIB_1">
      <item>Lara Načinović Utrilla Pingo, OIB 08165811002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kolovoza 2024.</izvorni_sadrzaj>
    <derivirana_varijabla naziv="DomainObject.Datum_1">16. kolovoza 2024.</derivirana_varijabla>
  </DomainObject.Datum>
  <DomainObject.PoslovniBrojDokumenta>
    <izvorni_sadrzaj>St-223/2024-11</izvorni_sadrzaj>
    <derivirana_varijabla naziv="DomainObject.PoslovniBrojDokumenta_1">St-223/2024-11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UTRILLA PINGO j.d.o.o., Crni</izvorni_sadrzaj>
    <derivirana_varijabla naziv="DomainObject.Predmet.ProtustrankaIDrugi_1">UTRILLA PINGO j.d.o.o., Crni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UTRILLA PINGO j.d.o.o., Crni, OIB 88562991874, Crni 20, 52220 Crni</izvorni_sadrzaj>
    <derivirana_varijabla naziv="DomainObject.Predmet.ProtustrankaIDrugiAdressOIB_1">UTRILLA PINGO j.d.o.o., Crni, OIB 88562991874, Crni 20, 52220 Crni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UTRILLA PINGO j.d.o.o., Crni</item>
      <item>Financijska agencija (FINA)</item>
      <item>Lara Načinović Utrilla Pingo</item>
    </izvorni_sadrzaj>
    <derivirana_varijabla naziv="DomainObject.Predmet.SudioniciListNaziv_1">
      <item>UTRILLA PINGO j.d.o.o., Crni</item>
      <item>Financijska agencija (FINA)</item>
      <item>Lara Načinović Utrilla Pingo</item>
    </derivirana_varijabla>
  </DomainObject.Predmet.SudioniciListNaziv>
  <DomainObject.Predmet.SudioniciListAdressOIB>
    <izvorni_sadrzaj>
      <item>UTRILLA PINGO j.d.o.o., Crni, OIB 88562991874, Crni 20,52220 Crni</item>
      <item>Financijska agencija (FINA), OIB 85821130368, Ulica grada Vukovara 70,10000 Zagreb</item>
      <item>Lara Načinović Utrilla Pingo, OIB 08165811002, Zelenice 20,52220 Labin</item>
    </izvorni_sadrzaj>
    <derivirana_varijabla naziv="DomainObject.Predmet.SudioniciListAdressOIB_1">
      <item>UTRILLA PINGO j.d.o.o., Crni, OIB 88562991874, Crni 20,52220 Crni</item>
      <item>Financijska agencija (FINA), OIB 85821130368, Ulica grada Vukovara 70,10000 Zagreb</item>
      <item>Lara Načinović Utrilla Pingo, OIB 08165811002, Zelenice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88562991874</item>
      <item>, OIB 85821130368</item>
      <item>, OIB 08165811002</item>
    </izvorni_sadrzaj>
    <derivirana_varijabla naziv="DomainObject.Predmet.SudioniciListNazivOIB_1">
      <item>, OIB 88562991874</item>
      <item>, OIB 85821130368</item>
      <item>, OIB 08165811002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2024.</izvorni_sadrzaj>
    <derivirana_varijabla naziv="DomainObject.Predmet.DatumPocetkaProcesa_1">18.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1127E-D2D9-412C-B7CD-2E2134CDBDA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178</properties:Words>
  <properties:Characters>1014</properties:Characters>
  <properties:Lines>44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1247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2024-08-16T07:01:00Z</dcterms:created>
  <dc:creator>epincin</dc:creator>
  <cp:lastModifiedBy>Sanja Prodan</cp:lastModifiedBy>
  <cp:lastPrinted>2015-12-17T09:17:00Z</cp:lastPrinted>
  <dcterms:modified xmlns:xsi="http://www.w3.org/2001/XMLSchema-instance" xsi:type="dcterms:W3CDTF">2024-08-16T08:34:00Z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St-223/2024-11 / Zapisnik - Ročište radi rasprave o uvjetima za otvaranje steč. post. (St-223-2024-11  UTRILA PINGO ,.docx)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